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C836E5" w:rsidRPr="007B4903" w:rsidTr="00C836E5">
        <w:tc>
          <w:tcPr>
            <w:tcW w:w="5103" w:type="dxa"/>
            <w:hideMark/>
          </w:tcPr>
          <w:p w:rsidR="00C836E5" w:rsidRPr="007B4903" w:rsidRDefault="00C836E5">
            <w:pPr>
              <w:pStyle w:val="ConsPlusNormal"/>
              <w:spacing w:line="256" w:lineRule="auto"/>
              <w:outlineLvl w:val="0"/>
            </w:pPr>
            <w:bookmarkStart w:id="0" w:name="_GoBack"/>
            <w:r w:rsidRPr="007B4903">
              <w:t>13 апреля 2010 года</w:t>
            </w:r>
          </w:p>
        </w:tc>
        <w:tc>
          <w:tcPr>
            <w:tcW w:w="5103" w:type="dxa"/>
            <w:hideMark/>
          </w:tcPr>
          <w:p w:rsidR="00C836E5" w:rsidRPr="007B4903" w:rsidRDefault="00C836E5">
            <w:pPr>
              <w:pStyle w:val="ConsPlusNormal"/>
              <w:spacing w:line="256" w:lineRule="auto"/>
              <w:jc w:val="right"/>
              <w:outlineLvl w:val="0"/>
            </w:pPr>
            <w:r w:rsidRPr="007B4903">
              <w:t>N 460</w:t>
            </w:r>
          </w:p>
        </w:tc>
      </w:tr>
    </w:tbl>
    <w:p w:rsidR="00C836E5" w:rsidRPr="007B4903" w:rsidRDefault="00C836E5" w:rsidP="00C836E5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C836E5" w:rsidRPr="007B4903" w:rsidRDefault="00C836E5" w:rsidP="00C836E5">
      <w:pPr>
        <w:pStyle w:val="ConsPlusNormal"/>
        <w:jc w:val="center"/>
      </w:pP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r w:rsidRPr="007B4903">
        <w:rPr>
          <w:rFonts w:ascii="Times New Roman" w:hAnsi="Times New Roman" w:cs="Times New Roman"/>
        </w:rPr>
        <w:t>УКАЗ</w:t>
      </w: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r w:rsidRPr="007B4903">
        <w:rPr>
          <w:rFonts w:ascii="Times New Roman" w:hAnsi="Times New Roman" w:cs="Times New Roman"/>
        </w:rPr>
        <w:t>ПРЕЗИДЕНТА РОССИЙСКОЙ ФЕДЕРАЦИИ</w:t>
      </w: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r w:rsidRPr="007B4903">
        <w:rPr>
          <w:rFonts w:ascii="Times New Roman" w:hAnsi="Times New Roman" w:cs="Times New Roman"/>
        </w:rPr>
        <w:t>О НАЦИОНАЛЬНОЙ СТРАТЕГИИ</w:t>
      </w: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r w:rsidRPr="007B4903">
        <w:rPr>
          <w:rFonts w:ascii="Times New Roman" w:hAnsi="Times New Roman" w:cs="Times New Roman"/>
        </w:rPr>
        <w:t>ПРОТИВОДЕЙСТВИЯ КОРРУПЦИИ И НАЦИОНАЛЬНОМ ПЛАНЕ</w:t>
      </w: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r w:rsidRPr="007B4903">
        <w:rPr>
          <w:rFonts w:ascii="Times New Roman" w:hAnsi="Times New Roman" w:cs="Times New Roman"/>
        </w:rPr>
        <w:t>ПРОТИВОДЕЙСТВИЯ КОРРУПЦИИ НА 2010 - 2011 ГОДЫ</w:t>
      </w:r>
    </w:p>
    <w:p w:rsidR="00C836E5" w:rsidRPr="007B4903" w:rsidRDefault="00C836E5" w:rsidP="00C836E5">
      <w:pPr>
        <w:pStyle w:val="ConsPlusNormal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C836E5" w:rsidRPr="007B4903" w:rsidTr="00C836E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C836E5" w:rsidRPr="007B4903" w:rsidRDefault="00C836E5" w:rsidP="00C836E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 w:rsidRPr="007B4903">
              <w:t>(в ред. Указа Президента РФ от 13.03.2012 N 297)</w:t>
            </w:r>
          </w:p>
        </w:tc>
      </w:tr>
    </w:tbl>
    <w:p w:rsidR="00C836E5" w:rsidRPr="007B4903" w:rsidRDefault="00C836E5" w:rsidP="00C836E5">
      <w:pPr>
        <w:pStyle w:val="ConsPlusNormal"/>
        <w:jc w:val="center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от 25 декабря 2008 г. N 273-ФЗ "О противодействии коррупции" постановляю: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1. Утвердить прилагаемую Национальную </w:t>
      </w:r>
      <w:r w:rsidR="006034CD" w:rsidRPr="007B4903">
        <w:t xml:space="preserve">стратегию </w:t>
      </w:r>
      <w:r w:rsidRPr="007B4903">
        <w:t>противодействия коррупции.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2. Утратил силу. - Указ Президента РФ от 13.03.2012 N 297.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r w:rsidR="006034CD" w:rsidRPr="007B4903">
        <w:t xml:space="preserve">плана </w:t>
      </w:r>
      <w:r w:rsidRPr="007B4903">
        <w:t>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bookmarkStart w:id="1" w:name="Par18"/>
      <w:bookmarkEnd w:id="1"/>
      <w:r w:rsidRPr="007B4903">
        <w:t>4. Руководителям федеральных органов исполнительной власти, иных государственных органов: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принимать действенные меры по предотвращению и урегулированию конфликта интересов на государственной службе;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б) руководствуясь Национальной </w:t>
      </w:r>
      <w:r w:rsidR="006034CD" w:rsidRPr="007B4903">
        <w:t xml:space="preserve">стратегией </w:t>
      </w:r>
      <w:r w:rsidRPr="007B4903">
        <w:t xml:space="preserve">противодействия коррупции и Национальным </w:t>
      </w:r>
      <w:r w:rsidR="006034CD" w:rsidRPr="007B4903">
        <w:t xml:space="preserve">планом </w:t>
      </w:r>
      <w:r w:rsidRPr="007B4903">
        <w:t>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в) организовать контроль за выполнением мероприятий, предусмотренных планами;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5. Рекомендовать: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Счетной палате Российской Федерации при представлении в соответствии со статьей 2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r w:rsidR="006034CD" w:rsidRPr="007B4903">
        <w:t xml:space="preserve">пунктом 4 </w:t>
      </w:r>
      <w:r w:rsidRPr="007B4903">
        <w:t>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jc w:val="right"/>
      </w:pPr>
      <w:r w:rsidRPr="007B4903">
        <w:t>Президент</w:t>
      </w:r>
    </w:p>
    <w:p w:rsidR="00C836E5" w:rsidRPr="007B4903" w:rsidRDefault="00C836E5" w:rsidP="00C836E5">
      <w:pPr>
        <w:pStyle w:val="ConsPlusNormal"/>
        <w:jc w:val="right"/>
      </w:pPr>
      <w:r w:rsidRPr="007B4903">
        <w:t>Российской Федерации</w:t>
      </w:r>
    </w:p>
    <w:p w:rsidR="00C836E5" w:rsidRPr="007B4903" w:rsidRDefault="00C836E5" w:rsidP="00C836E5">
      <w:pPr>
        <w:pStyle w:val="ConsPlusNormal"/>
        <w:jc w:val="right"/>
      </w:pPr>
      <w:r w:rsidRPr="007B4903">
        <w:t>Д.МЕДВЕДЕВ</w:t>
      </w:r>
    </w:p>
    <w:p w:rsidR="00C836E5" w:rsidRPr="007B4903" w:rsidRDefault="00C836E5" w:rsidP="00C836E5">
      <w:pPr>
        <w:pStyle w:val="ConsPlusNormal"/>
      </w:pPr>
      <w:r w:rsidRPr="007B4903">
        <w:t>Москва, Кремль</w:t>
      </w:r>
    </w:p>
    <w:p w:rsidR="00C836E5" w:rsidRPr="007B4903" w:rsidRDefault="00C836E5" w:rsidP="00C836E5">
      <w:pPr>
        <w:pStyle w:val="ConsPlusNormal"/>
        <w:spacing w:before="240"/>
      </w:pPr>
      <w:r w:rsidRPr="007B4903">
        <w:t>13 апреля 2010 года</w:t>
      </w:r>
    </w:p>
    <w:p w:rsidR="00C836E5" w:rsidRPr="007B4903" w:rsidRDefault="00C836E5" w:rsidP="00C836E5">
      <w:pPr>
        <w:pStyle w:val="ConsPlusNormal"/>
        <w:spacing w:before="240"/>
      </w:pPr>
      <w:r w:rsidRPr="007B4903">
        <w:t>N 460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jc w:val="right"/>
        <w:outlineLvl w:val="0"/>
      </w:pPr>
      <w:r w:rsidRPr="007B4903">
        <w:lastRenderedPageBreak/>
        <w:t>Утверждена</w:t>
      </w:r>
    </w:p>
    <w:p w:rsidR="00C836E5" w:rsidRPr="007B4903" w:rsidRDefault="00C836E5" w:rsidP="00C836E5">
      <w:pPr>
        <w:pStyle w:val="ConsPlusNormal"/>
        <w:jc w:val="right"/>
      </w:pPr>
      <w:r w:rsidRPr="007B4903">
        <w:t>Указом Президента</w:t>
      </w:r>
    </w:p>
    <w:p w:rsidR="00C836E5" w:rsidRPr="007B4903" w:rsidRDefault="00C836E5" w:rsidP="00C836E5">
      <w:pPr>
        <w:pStyle w:val="ConsPlusNormal"/>
        <w:jc w:val="right"/>
      </w:pPr>
      <w:r w:rsidRPr="007B4903">
        <w:t>Российской Федерации</w:t>
      </w:r>
    </w:p>
    <w:p w:rsidR="00C836E5" w:rsidRPr="007B4903" w:rsidRDefault="00C836E5" w:rsidP="00C836E5">
      <w:pPr>
        <w:pStyle w:val="ConsPlusNormal"/>
        <w:jc w:val="right"/>
      </w:pPr>
      <w:r w:rsidRPr="007B4903">
        <w:t>от 13 апреля 2010 г. N 460</w:t>
      </w:r>
    </w:p>
    <w:p w:rsidR="00C836E5" w:rsidRPr="007B4903" w:rsidRDefault="00C836E5" w:rsidP="00C836E5">
      <w:pPr>
        <w:pStyle w:val="ConsPlusNormal"/>
        <w:jc w:val="center"/>
      </w:pPr>
    </w:p>
    <w:p w:rsidR="00C836E5" w:rsidRPr="007B4903" w:rsidRDefault="00C836E5" w:rsidP="00C836E5">
      <w:pPr>
        <w:pStyle w:val="ConsPlusTitle"/>
        <w:jc w:val="center"/>
        <w:rPr>
          <w:rFonts w:ascii="Times New Roman" w:hAnsi="Times New Roman" w:cs="Times New Roman"/>
        </w:rPr>
      </w:pPr>
      <w:bookmarkStart w:id="2" w:name="Par47"/>
      <w:bookmarkEnd w:id="2"/>
      <w:r w:rsidRPr="007B4903">
        <w:rPr>
          <w:rFonts w:ascii="Times New Roman" w:hAnsi="Times New Roman" w:cs="Times New Roman"/>
        </w:rPr>
        <w:t>НАЦИОНАЛЬНАЯ СТРАТЕГИЯ ПРОТИВОДЕЙСТВИЯ КОРРУПЦИИ</w:t>
      </w:r>
    </w:p>
    <w:p w:rsidR="00C836E5" w:rsidRPr="007B4903" w:rsidRDefault="00C836E5" w:rsidP="00C836E5">
      <w:pPr>
        <w:pStyle w:val="ConsPlusNormal"/>
        <w:jc w:val="center"/>
      </w:pPr>
    </w:p>
    <w:p w:rsidR="00C836E5" w:rsidRPr="007B4903" w:rsidRDefault="00C836E5" w:rsidP="00C836E5">
      <w:pPr>
        <w:pStyle w:val="ConsPlusNormal"/>
        <w:jc w:val="center"/>
        <w:outlineLvl w:val="1"/>
        <w:rPr>
          <w:b/>
        </w:rPr>
      </w:pPr>
      <w:r w:rsidRPr="007B4903">
        <w:rPr>
          <w:b/>
        </w:rPr>
        <w:t>I. Общие положения</w:t>
      </w:r>
    </w:p>
    <w:p w:rsidR="00C836E5" w:rsidRPr="007B4903" w:rsidRDefault="00C836E5" w:rsidP="00C836E5">
      <w:pPr>
        <w:pStyle w:val="ConsPlusNormal"/>
        <w:jc w:val="center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2. 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3. Национальная стратегия противодействия коррупции разработана: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исходя из анализа ситуации, связанной с различными проявлениями коррупции в Российской Федерации;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б) на основании общей оценки эффективности существующей системы мер по противодействию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</w:t>
      </w:r>
      <w:r w:rsidRPr="007B4903">
        <w:lastRenderedPageBreak/>
        <w:t>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jc w:val="center"/>
        <w:outlineLvl w:val="1"/>
        <w:rPr>
          <w:b/>
        </w:rPr>
      </w:pPr>
      <w:r w:rsidRPr="007B4903">
        <w:rPr>
          <w:b/>
        </w:rPr>
        <w:t>II. Цель и задачи</w:t>
      </w:r>
    </w:p>
    <w:p w:rsidR="00C836E5" w:rsidRPr="007B4903" w:rsidRDefault="00C836E5" w:rsidP="00C836E5">
      <w:pPr>
        <w:pStyle w:val="ConsPlusNormal"/>
        <w:jc w:val="center"/>
        <w:rPr>
          <w:b/>
        </w:rPr>
      </w:pPr>
      <w:r w:rsidRPr="007B4903">
        <w:rPr>
          <w:b/>
        </w:rPr>
        <w:t>Национальной стратегии противодействия коррупции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jc w:val="center"/>
        <w:outlineLvl w:val="1"/>
        <w:rPr>
          <w:b/>
        </w:rPr>
      </w:pPr>
      <w:r w:rsidRPr="007B4903">
        <w:rPr>
          <w:b/>
        </w:rPr>
        <w:t>III. Основные принципы</w:t>
      </w:r>
    </w:p>
    <w:p w:rsidR="00C836E5" w:rsidRPr="007B4903" w:rsidRDefault="00C836E5" w:rsidP="00C836E5">
      <w:pPr>
        <w:pStyle w:val="ConsPlusNormal"/>
        <w:jc w:val="center"/>
        <w:rPr>
          <w:b/>
        </w:rPr>
      </w:pPr>
      <w:r w:rsidRPr="007B4903">
        <w:rPr>
          <w:b/>
        </w:rPr>
        <w:t>Национальной стратегии противодействия коррупции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7. Основными принципами Национальной стратегии противодействия коррупции являются: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признание коррупции одной из системных угроз безопасности Российской Федерации;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jc w:val="center"/>
        <w:outlineLvl w:val="1"/>
      </w:pPr>
    </w:p>
    <w:p w:rsidR="00C836E5" w:rsidRPr="007B4903" w:rsidRDefault="00C836E5" w:rsidP="00C836E5">
      <w:pPr>
        <w:pStyle w:val="ConsPlusNormal"/>
        <w:jc w:val="center"/>
        <w:outlineLvl w:val="1"/>
        <w:rPr>
          <w:b/>
        </w:rPr>
      </w:pPr>
      <w:r w:rsidRPr="007B4903">
        <w:rPr>
          <w:b/>
        </w:rPr>
        <w:lastRenderedPageBreak/>
        <w:t>IV. Основные направления реализации</w:t>
      </w:r>
    </w:p>
    <w:p w:rsidR="00C836E5" w:rsidRPr="007B4903" w:rsidRDefault="00C836E5" w:rsidP="00C836E5">
      <w:pPr>
        <w:pStyle w:val="ConsPlusNormal"/>
        <w:jc w:val="center"/>
        <w:rPr>
          <w:b/>
        </w:rPr>
      </w:pPr>
      <w:r w:rsidRPr="007B4903">
        <w:rPr>
          <w:b/>
        </w:rPr>
        <w:t>Национальной стратегии противодействия коррупции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8. Национальная стратегия противодействия коррупции реализуется по следующим основным направлениям: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обеспечение участия институтов гражданского общества в противодействии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г) совершенствование системы учета государственного имущества и оценки эффективности его использования;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д) устранение коррупциогенных факторов, препятствующих созданию благоприятных условий для привлечения инвестиций;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ж) расширение системы правового просвещения населения;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з) модернизация гражданского законодательства;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и) дальнейшее развитие правовой основы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lastRenderedPageBreak/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о) повышение эффективности исполнения судебных решений;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с) повышение денежного содержания и пенсионного обеспечения государственных и муниципальных служащих;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C836E5" w:rsidRPr="007B4903" w:rsidRDefault="00C836E5" w:rsidP="00C836E5">
      <w:pPr>
        <w:pStyle w:val="ConsPlusNormal"/>
        <w:ind w:firstLine="540"/>
        <w:jc w:val="both"/>
        <w:rPr>
          <w:b/>
        </w:rPr>
      </w:pPr>
    </w:p>
    <w:p w:rsidR="00C836E5" w:rsidRPr="007B4903" w:rsidRDefault="00C836E5" w:rsidP="00C836E5">
      <w:pPr>
        <w:pStyle w:val="ConsPlusNormal"/>
        <w:jc w:val="center"/>
        <w:outlineLvl w:val="1"/>
        <w:rPr>
          <w:b/>
        </w:rPr>
      </w:pPr>
      <w:r w:rsidRPr="007B4903">
        <w:rPr>
          <w:b/>
        </w:rPr>
        <w:t>V. Механизм реализации</w:t>
      </w:r>
    </w:p>
    <w:p w:rsidR="00C836E5" w:rsidRPr="007B4903" w:rsidRDefault="00C836E5" w:rsidP="00C836E5">
      <w:pPr>
        <w:pStyle w:val="ConsPlusNormal"/>
        <w:jc w:val="center"/>
        <w:rPr>
          <w:b/>
        </w:rPr>
      </w:pPr>
      <w:r w:rsidRPr="007B4903">
        <w:rPr>
          <w:b/>
        </w:rPr>
        <w:t>Национальной стратегии противодействия коррупции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  <w:r w:rsidRPr="007B4903"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а) при формировании и исполнении бюджетов всех уровней;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б) путем решения кадровых вопросов;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 xml:space="preserve"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</w:t>
      </w:r>
      <w:r w:rsidRPr="007B4903">
        <w:lastRenderedPageBreak/>
        <w:t>правовых актов;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г) путем оперативного приведения: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C836E5" w:rsidRPr="007B4903" w:rsidRDefault="00C836E5" w:rsidP="00C836E5">
      <w:pPr>
        <w:pStyle w:val="ConsPlusNormal"/>
        <w:spacing w:before="240"/>
        <w:ind w:firstLine="540"/>
        <w:jc w:val="both"/>
      </w:pPr>
      <w:r w:rsidRPr="007B4903"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p w:rsidR="00C836E5" w:rsidRPr="007B4903" w:rsidRDefault="00C836E5" w:rsidP="00C836E5">
      <w:pPr>
        <w:pStyle w:val="ConsPlusNormal"/>
        <w:ind w:firstLine="540"/>
        <w:jc w:val="both"/>
      </w:pPr>
    </w:p>
    <w:bookmarkEnd w:id="0"/>
    <w:p w:rsidR="00C836E5" w:rsidRDefault="00C836E5"/>
    <w:sectPr w:rsidR="00C8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E5"/>
    <w:rsid w:val="006034CD"/>
    <w:rsid w:val="007B4903"/>
    <w:rsid w:val="00C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164C"/>
  <w15:chartTrackingRefBased/>
  <w15:docId w15:val="{784F2CF1-DB2E-41DB-908C-A61131D2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E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3</cp:revision>
  <dcterms:created xsi:type="dcterms:W3CDTF">2019-03-13T11:57:00Z</dcterms:created>
  <dcterms:modified xsi:type="dcterms:W3CDTF">2019-03-15T12:57:00Z</dcterms:modified>
</cp:coreProperties>
</file>